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62" w:rsidRPr="00FF6C1B" w:rsidRDefault="002941D0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bookmarkStart w:id="0" w:name="_GoBack"/>
      <w:r w:rsidRPr="00FF6C1B">
        <w:rPr>
          <w:rFonts w:ascii="Times New Roman" w:hAnsi="Times New Roman"/>
          <w:i/>
          <w:sz w:val="28"/>
        </w:rPr>
        <w:t>Приложение №7</w:t>
      </w:r>
    </w:p>
    <w:bookmarkEnd w:id="0"/>
    <w:p w:rsidR="003A6262" w:rsidRDefault="003A6262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EF2450" w:rsidRDefault="002941D0" w:rsidP="004161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Функции программы электронной презентации</w:t>
      </w:r>
      <w:r w:rsidR="00EF2450" w:rsidRPr="00EF2450">
        <w:rPr>
          <w:rFonts w:ascii="Times New Roman" w:hAnsi="Times New Roman"/>
          <w:b/>
          <w:sz w:val="28"/>
        </w:rPr>
        <w:t xml:space="preserve"> </w:t>
      </w:r>
    </w:p>
    <w:p w:rsidR="00EF2450" w:rsidRDefault="00EF2450" w:rsidP="004161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A6262" w:rsidRPr="00EF2450" w:rsidRDefault="00EF2450" w:rsidP="00416111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 w:rsidRPr="00EF2450">
        <w:rPr>
          <w:rFonts w:ascii="Times New Roman" w:hAnsi="Times New Roman"/>
          <w:sz w:val="28"/>
        </w:rPr>
        <w:t>«</w:t>
      </w:r>
      <w:r w:rsidRPr="00EF2450">
        <w:rPr>
          <w:rFonts w:ascii="Times New Roman" w:hAnsi="Times New Roman"/>
          <w:sz w:val="28"/>
          <w:lang w:val="en-US"/>
        </w:rPr>
        <w:t>Microsoft</w:t>
      </w:r>
      <w:r w:rsidRPr="00EF2450">
        <w:rPr>
          <w:rFonts w:ascii="Times New Roman" w:hAnsi="Times New Roman"/>
          <w:sz w:val="28"/>
        </w:rPr>
        <w:t xml:space="preserve"> </w:t>
      </w:r>
      <w:r w:rsidRPr="00EF2450">
        <w:rPr>
          <w:rFonts w:ascii="Times New Roman" w:hAnsi="Times New Roman"/>
          <w:sz w:val="28"/>
          <w:highlight w:val="white"/>
        </w:rPr>
        <w:t>Pо</w:t>
      </w:r>
      <w:r w:rsidR="002941D0" w:rsidRPr="00EF2450">
        <w:rPr>
          <w:rFonts w:ascii="Times New Roman" w:hAnsi="Times New Roman"/>
          <w:sz w:val="28"/>
          <w:highlight w:val="white"/>
        </w:rPr>
        <w:t>wer Point</w:t>
      </w:r>
      <w:r w:rsidRPr="00EF2450">
        <w:rPr>
          <w:rFonts w:ascii="Times New Roman" w:hAnsi="Times New Roman"/>
          <w:sz w:val="28"/>
        </w:rPr>
        <w:t>»</w:t>
      </w:r>
    </w:p>
    <w:p w:rsidR="003A6262" w:rsidRDefault="003A6262" w:rsidP="004161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47502" w:rsidRPr="00946822" w:rsidRDefault="00B47502" w:rsidP="00A40CE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Вставка аудиофайла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A40CE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видеофайла.</w:t>
      </w:r>
    </w:p>
    <w:p w:rsidR="00B47502" w:rsidRPr="00946822" w:rsidRDefault="00B47502" w:rsidP="00A40CE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записанного звука или звука, взятого из контент-папки.</w:t>
      </w:r>
    </w:p>
    <w:p w:rsidR="00B47502" w:rsidRPr="00946822" w:rsidRDefault="00B47502" w:rsidP="00A40CE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Вставка записи экрана.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анимации.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 xml:space="preserve">Использование </w:t>
      </w:r>
      <w:r w:rsidRPr="00946822">
        <w:rPr>
          <w:rFonts w:ascii="Times New Roman" w:hAnsi="Times New Roman"/>
          <w:color w:val="000000" w:themeColor="text1"/>
          <w:sz w:val="28"/>
        </w:rPr>
        <w:t>гиперссылок.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диаграмм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инфографики (элементы «SmartArt»)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416111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нумерованных или маркированных списков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416111">
      <w:pPr>
        <w:pStyle w:val="a8"/>
        <w:widowControl w:val="0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переходов (со звуком или без)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A40CEA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таблиц.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Использование фигур.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  <w:highlight w:val="white"/>
        </w:rPr>
        <w:t>Использование формул</w:t>
      </w:r>
      <w:r w:rsidRPr="00946822">
        <w:rPr>
          <w:rFonts w:ascii="Times New Roman" w:hAnsi="Times New Roman"/>
          <w:color w:val="000000" w:themeColor="text1"/>
          <w:sz w:val="28"/>
        </w:rPr>
        <w:t>.</w:t>
      </w:r>
    </w:p>
    <w:p w:rsidR="00B47502" w:rsidRPr="00946822" w:rsidRDefault="00B47502" w:rsidP="00416111">
      <w:pPr>
        <w:widowControl w:val="0"/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946822">
        <w:rPr>
          <w:rFonts w:ascii="Times New Roman" w:hAnsi="Times New Roman"/>
          <w:color w:val="000000" w:themeColor="text1"/>
          <w:sz w:val="28"/>
        </w:rPr>
        <w:t>Работа со слоями.</w:t>
      </w:r>
    </w:p>
    <w:p w:rsidR="003A6262" w:rsidRDefault="003A6262">
      <w:pPr>
        <w:widowControl w:val="0"/>
        <w:spacing w:after="0" w:line="360" w:lineRule="auto"/>
        <w:jc w:val="right"/>
        <w:rPr>
          <w:rFonts w:ascii="Times New Roman" w:hAnsi="Times New Roman"/>
          <w:sz w:val="28"/>
        </w:rPr>
      </w:pPr>
    </w:p>
    <w:sectPr w:rsidR="003A6262">
      <w:headerReference w:type="default" r:id="rId7"/>
      <w:footerReference w:type="default" r:id="rId8"/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B92" w:rsidRDefault="00542B92">
      <w:pPr>
        <w:spacing w:after="0" w:line="240" w:lineRule="auto"/>
      </w:pPr>
      <w:r>
        <w:separator/>
      </w:r>
    </w:p>
  </w:endnote>
  <w:endnote w:type="continuationSeparator" w:id="0">
    <w:p w:rsidR="00542B92" w:rsidRDefault="00542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2941D0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end"/>
    </w:r>
  </w:p>
  <w:tbl>
    <w:tblPr>
      <w:tblW w:w="0" w:type="auto"/>
      <w:tblLayout w:type="fixed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05"/>
      <w:gridCol w:w="3902"/>
    </w:tblGrid>
    <w:tr w:rsidR="003A6262">
      <w:tc>
        <w:tcPr>
          <w:tcW w:w="6305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3A6262" w:rsidRDefault="003A6262">
          <w:pPr>
            <w:pStyle w:val="a3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</w:rPr>
          </w:pPr>
        </w:p>
      </w:tc>
      <w:tc>
        <w:tcPr>
          <w:tcW w:w="3902" w:type="dxa"/>
          <w:shd w:val="clear" w:color="auto" w:fill="auto"/>
          <w:tcMar>
            <w:top w:w="144" w:type="dxa"/>
            <w:left w:w="115" w:type="dxa"/>
            <w:bottom w:w="144" w:type="dxa"/>
            <w:right w:w="115" w:type="dxa"/>
          </w:tcMar>
          <w:vAlign w:val="center"/>
        </w:tcPr>
        <w:p w:rsidR="003A6262" w:rsidRDefault="003A6262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caps/>
              <w:sz w:val="18"/>
            </w:rPr>
          </w:pPr>
        </w:p>
      </w:tc>
    </w:tr>
  </w:tbl>
  <w:p w:rsidR="003A6262" w:rsidRDefault="003A62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B92" w:rsidRDefault="00542B92">
      <w:pPr>
        <w:spacing w:after="0" w:line="240" w:lineRule="auto"/>
      </w:pPr>
      <w:r>
        <w:separator/>
      </w:r>
    </w:p>
  </w:footnote>
  <w:footnote w:type="continuationSeparator" w:id="0">
    <w:p w:rsidR="00542B92" w:rsidRDefault="00542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262" w:rsidRDefault="003A6262">
    <w:pPr>
      <w:pStyle w:val="a6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20BB7"/>
    <w:multiLevelType w:val="hybridMultilevel"/>
    <w:tmpl w:val="79CC1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6C6D3B"/>
    <w:multiLevelType w:val="multilevel"/>
    <w:tmpl w:val="96D27C8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262"/>
    <w:rsid w:val="002941D0"/>
    <w:rsid w:val="003A6262"/>
    <w:rsid w:val="00416111"/>
    <w:rsid w:val="00542B92"/>
    <w:rsid w:val="00946822"/>
    <w:rsid w:val="00A40CEA"/>
    <w:rsid w:val="00B47502"/>
    <w:rsid w:val="00DA4618"/>
    <w:rsid w:val="00EF2450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4E8E4-4767-4C28-B834-2B28B3E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  <w:rPr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1"/>
    <w:link w:val="a6"/>
    <w:rPr>
      <w:color w:val="00000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9">
    <w:name w:val="Абзац списка Знак"/>
    <w:basedOn w:val="1"/>
    <w:link w:val="a8"/>
    <w:rPr>
      <w:rFonts w:ascii="Calibri" w:hAnsi="Calibri"/>
      <w:color w:val="00000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16"/>
  </w:style>
  <w:style w:type="table" w:customStyle="1" w:styleId="16">
    <w:name w:val="Сетка таблицы1"/>
    <w:basedOn w:val="a1"/>
    <w:link w:val="1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Дзюма Александр Александрович</cp:lastModifiedBy>
  <cp:revision>7</cp:revision>
  <dcterms:created xsi:type="dcterms:W3CDTF">2023-03-29T06:28:00Z</dcterms:created>
  <dcterms:modified xsi:type="dcterms:W3CDTF">2023-06-06T01:01:00Z</dcterms:modified>
</cp:coreProperties>
</file>